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087" w:rsidRDefault="001B322C" w:rsidP="00C91758">
      <w:pPr>
        <w:pStyle w:val="a7"/>
      </w:pPr>
      <w:r>
        <w:t xml:space="preserve">                                                                                                     </w:t>
      </w:r>
    </w:p>
    <w:p w:rsidR="001B322C" w:rsidRPr="00CB1087" w:rsidRDefault="001B322C" w:rsidP="008F261B">
      <w:pPr>
        <w:pStyle w:val="a7"/>
        <w:jc w:val="right"/>
        <w:rPr>
          <w:b w:val="0"/>
          <w:kern w:val="3"/>
          <w:sz w:val="20"/>
          <w:szCs w:val="20"/>
          <w:lang w:eastAsia="hi-IN" w:bidi="hi-IN"/>
        </w:rPr>
      </w:pPr>
      <w:r>
        <w:t xml:space="preserve"> </w:t>
      </w:r>
      <w:r w:rsidRPr="00CB1087">
        <w:rPr>
          <w:b w:val="0"/>
          <w:sz w:val="20"/>
          <w:szCs w:val="20"/>
        </w:rPr>
        <w:t>Приложение к приказу</w:t>
      </w:r>
      <w:r w:rsidR="00AC358B" w:rsidRPr="00CB1087">
        <w:rPr>
          <w:b w:val="0"/>
          <w:kern w:val="3"/>
          <w:sz w:val="20"/>
          <w:szCs w:val="20"/>
          <w:lang w:eastAsia="hi-IN" w:bidi="hi-IN"/>
        </w:rPr>
        <w:t xml:space="preserve"> ГБУЗ «ГКБ № 52 ДЗМ»</w:t>
      </w:r>
    </w:p>
    <w:p w:rsidR="00CB1087" w:rsidRPr="00C91758" w:rsidRDefault="00AC358B" w:rsidP="00C91758">
      <w:pPr>
        <w:pStyle w:val="a7"/>
        <w:jc w:val="right"/>
        <w:rPr>
          <w:b w:val="0"/>
          <w:sz w:val="20"/>
          <w:szCs w:val="20"/>
        </w:rPr>
      </w:pPr>
      <w:r w:rsidRPr="00CB1087">
        <w:rPr>
          <w:b w:val="0"/>
          <w:kern w:val="3"/>
          <w:sz w:val="20"/>
          <w:szCs w:val="20"/>
          <w:lang w:eastAsia="hi-IN" w:bidi="hi-IN"/>
        </w:rPr>
        <w:t xml:space="preserve">                      </w:t>
      </w:r>
      <w:r w:rsidR="008F261B" w:rsidRPr="00CB1087">
        <w:rPr>
          <w:b w:val="0"/>
          <w:kern w:val="3"/>
          <w:sz w:val="20"/>
          <w:szCs w:val="20"/>
          <w:lang w:eastAsia="hi-IN" w:bidi="hi-IN"/>
        </w:rPr>
        <w:t xml:space="preserve">№ </w:t>
      </w:r>
      <w:r w:rsidRPr="00CB1087">
        <w:rPr>
          <w:b w:val="0"/>
          <w:kern w:val="3"/>
          <w:sz w:val="20"/>
          <w:szCs w:val="20"/>
          <w:lang w:eastAsia="hi-IN" w:bidi="hi-IN"/>
        </w:rPr>
        <w:t>123</w:t>
      </w:r>
      <w:r w:rsidR="008F261B" w:rsidRPr="00CB1087">
        <w:rPr>
          <w:b w:val="0"/>
          <w:kern w:val="3"/>
          <w:sz w:val="20"/>
          <w:szCs w:val="20"/>
          <w:lang w:eastAsia="hi-IN" w:bidi="hi-IN"/>
        </w:rPr>
        <w:t xml:space="preserve"> от 12 февраля </w:t>
      </w:r>
      <w:r w:rsidRPr="00CB1087">
        <w:rPr>
          <w:b w:val="0"/>
          <w:kern w:val="3"/>
          <w:sz w:val="20"/>
          <w:szCs w:val="20"/>
          <w:lang w:eastAsia="hi-IN" w:bidi="hi-IN"/>
        </w:rPr>
        <w:t>2025 г.</w:t>
      </w:r>
    </w:p>
    <w:p w:rsidR="00B3448B" w:rsidRPr="00450CFF" w:rsidRDefault="000F0714" w:rsidP="00C91758">
      <w:pPr>
        <w:pStyle w:val="a7"/>
        <w:jc w:val="center"/>
      </w:pPr>
      <w:r w:rsidRPr="00450CFF">
        <w:t xml:space="preserve">Сводная ведомость результатов </w:t>
      </w:r>
      <w:r w:rsidR="004654AF" w:rsidRPr="00450CFF">
        <w:t xml:space="preserve">проведения </w:t>
      </w:r>
      <w:r w:rsidRPr="00450CFF">
        <w:t>специальной оценки условий труда</w:t>
      </w:r>
    </w:p>
    <w:p w:rsidR="00B3448B" w:rsidRPr="00450CFF" w:rsidRDefault="00B3448B" w:rsidP="00450CFF">
      <w:pPr>
        <w:jc w:val="both"/>
      </w:pPr>
      <w:r w:rsidRPr="00450CFF">
        <w:t>Наименование организации:</w:t>
      </w:r>
      <w:r w:rsidRPr="00450CFF">
        <w:rPr>
          <w:rStyle w:val="a9"/>
          <w:u w:val="none"/>
        </w:rPr>
        <w:t xml:space="preserve"> </w:t>
      </w:r>
      <w:r w:rsidRPr="00450CFF">
        <w:rPr>
          <w:rStyle w:val="a9"/>
          <w:u w:val="none"/>
        </w:rPr>
        <w:fldChar w:fldCharType="begin"/>
      </w:r>
      <w:r w:rsidRPr="00450CFF">
        <w:rPr>
          <w:rStyle w:val="a9"/>
          <w:u w:val="none"/>
        </w:rPr>
        <w:instrText xml:space="preserve"> DOCVARIABLE </w:instrText>
      </w:r>
      <w:r w:rsidR="00EA3306" w:rsidRPr="00450CFF">
        <w:rPr>
          <w:rStyle w:val="a9"/>
          <w:u w:val="none"/>
        </w:rPr>
        <w:instrText>ceh_info</w:instrText>
      </w:r>
      <w:r w:rsidRPr="00450CFF">
        <w:rPr>
          <w:rStyle w:val="a9"/>
          <w:u w:val="none"/>
        </w:rPr>
        <w:instrText xml:space="preserve"> \* MERGEFORMAT </w:instrText>
      </w:r>
      <w:r w:rsidRPr="00450CFF">
        <w:rPr>
          <w:rStyle w:val="a9"/>
          <w:u w:val="none"/>
        </w:rPr>
        <w:fldChar w:fldCharType="separate"/>
      </w:r>
      <w:r w:rsidR="00CA6772" w:rsidRPr="00CA6772">
        <w:rPr>
          <w:rStyle w:val="a9"/>
          <w:u w:val="none"/>
        </w:rPr>
        <w:t>Государственное бюджетное учреждение здравоохранения города Москвы «Городская клиническая больница № 52  Департамента здравоохранения города Москвы»</w:t>
      </w:r>
      <w:r w:rsidRPr="00450CFF">
        <w:rPr>
          <w:rStyle w:val="a9"/>
          <w:u w:val="none"/>
        </w:rPr>
        <w:fldChar w:fldCharType="end"/>
      </w:r>
      <w:r w:rsidRPr="00450CFF">
        <w:rPr>
          <w:rStyle w:val="a9"/>
          <w:u w:val="none"/>
        </w:rPr>
        <w:t> </w:t>
      </w:r>
    </w:p>
    <w:p w:rsidR="00F06873" w:rsidRPr="00450CFF" w:rsidRDefault="00F06873" w:rsidP="004654AF">
      <w:pPr>
        <w:suppressAutoHyphens/>
        <w:jc w:val="right"/>
      </w:pPr>
      <w:r w:rsidRPr="00450CFF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450CFF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450CF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450CF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50CFF" w:rsidRDefault="004654AF" w:rsidP="00450CF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:rsidR="004654AF" w:rsidRPr="00450CF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450CFF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450CF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450CFF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450CF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450CF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450CF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450CF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450CFF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450CF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50CF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50CF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450CF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450CF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450CF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450CF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450CF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450CF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450CF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450CFF" w:rsidTr="004654AF">
        <w:trPr>
          <w:jc w:val="center"/>
        </w:trPr>
        <w:tc>
          <w:tcPr>
            <w:tcW w:w="3518" w:type="dxa"/>
            <w:vAlign w:val="center"/>
          </w:tcPr>
          <w:p w:rsidR="00AF1EDF" w:rsidRPr="00450CF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450CFF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450CFF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450CF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450CF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450CF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450CF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450CF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450CF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450CF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450CFF" w:rsidTr="004654AF">
        <w:trPr>
          <w:jc w:val="center"/>
        </w:trPr>
        <w:tc>
          <w:tcPr>
            <w:tcW w:w="3518" w:type="dxa"/>
            <w:vAlign w:val="center"/>
          </w:tcPr>
          <w:p w:rsidR="00AF1EDF" w:rsidRPr="00450CF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450CFF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450CFF" w:rsidRDefault="00CA67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889</w:t>
            </w:r>
          </w:p>
        </w:tc>
        <w:tc>
          <w:tcPr>
            <w:tcW w:w="3118" w:type="dxa"/>
            <w:vAlign w:val="center"/>
          </w:tcPr>
          <w:p w:rsidR="00AF1EDF" w:rsidRPr="00450CFF" w:rsidRDefault="00CA67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1063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11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11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450CFF" w:rsidTr="004654AF">
        <w:trPr>
          <w:jc w:val="center"/>
        </w:trPr>
        <w:tc>
          <w:tcPr>
            <w:tcW w:w="3518" w:type="dxa"/>
            <w:vAlign w:val="center"/>
          </w:tcPr>
          <w:p w:rsidR="00450CFF" w:rsidRDefault="00AF1EDF" w:rsidP="00450CFF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450CFF"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</w:t>
            </w:r>
          </w:p>
          <w:p w:rsidR="00AF1EDF" w:rsidRPr="00450CF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50CFF">
              <w:rPr>
                <w:rFonts w:ascii="Times New Roman" w:hAnsi="Times New Roman"/>
                <w:sz w:val="20"/>
                <w:szCs w:val="20"/>
              </w:rPr>
              <w:t>местах (чел.)</w:t>
            </w:r>
          </w:p>
        </w:tc>
        <w:tc>
          <w:tcPr>
            <w:tcW w:w="843" w:type="dxa"/>
            <w:vAlign w:val="center"/>
          </w:tcPr>
          <w:p w:rsidR="00AF1EDF" w:rsidRPr="00450CFF" w:rsidRDefault="00CA67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2703</w:t>
            </w:r>
          </w:p>
        </w:tc>
        <w:tc>
          <w:tcPr>
            <w:tcW w:w="3118" w:type="dxa"/>
            <w:vAlign w:val="center"/>
          </w:tcPr>
          <w:p w:rsidR="00AF1EDF" w:rsidRPr="00450CFF" w:rsidRDefault="00CA67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</w:t>
            </w:r>
          </w:p>
        </w:tc>
        <w:tc>
          <w:tcPr>
            <w:tcW w:w="1063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11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  <w:tc>
          <w:tcPr>
            <w:tcW w:w="11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450CFF" w:rsidTr="004654AF">
        <w:trPr>
          <w:jc w:val="center"/>
        </w:trPr>
        <w:tc>
          <w:tcPr>
            <w:tcW w:w="3518" w:type="dxa"/>
            <w:vAlign w:val="center"/>
          </w:tcPr>
          <w:p w:rsidR="00AF1EDF" w:rsidRPr="00450CF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450CFF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450CFF" w:rsidRDefault="00CA67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1864</w:t>
            </w:r>
          </w:p>
        </w:tc>
        <w:tc>
          <w:tcPr>
            <w:tcW w:w="3118" w:type="dxa"/>
            <w:vAlign w:val="center"/>
          </w:tcPr>
          <w:p w:rsidR="00AF1EDF" w:rsidRPr="00450CFF" w:rsidRDefault="00CA67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693</w:t>
            </w:r>
          </w:p>
        </w:tc>
        <w:tc>
          <w:tcPr>
            <w:tcW w:w="1063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</w:t>
            </w:r>
          </w:p>
        </w:tc>
        <w:tc>
          <w:tcPr>
            <w:tcW w:w="11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344</w:t>
            </w:r>
          </w:p>
        </w:tc>
        <w:tc>
          <w:tcPr>
            <w:tcW w:w="11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450CFF" w:rsidTr="004654AF">
        <w:trPr>
          <w:jc w:val="center"/>
        </w:trPr>
        <w:tc>
          <w:tcPr>
            <w:tcW w:w="3518" w:type="dxa"/>
            <w:vAlign w:val="center"/>
          </w:tcPr>
          <w:p w:rsidR="00AF1EDF" w:rsidRPr="00450CF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450CFF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450CFF" w:rsidRDefault="00CA67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450CFF" w:rsidRDefault="00CA67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450CFF" w:rsidTr="004654AF">
        <w:trPr>
          <w:jc w:val="center"/>
        </w:trPr>
        <w:tc>
          <w:tcPr>
            <w:tcW w:w="3518" w:type="dxa"/>
            <w:vAlign w:val="center"/>
          </w:tcPr>
          <w:p w:rsidR="00AF1EDF" w:rsidRPr="00450CF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450CFF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450CFF" w:rsidRDefault="00CA67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118" w:type="dxa"/>
            <w:vAlign w:val="center"/>
          </w:tcPr>
          <w:p w:rsidR="00AF1EDF" w:rsidRPr="00450CFF" w:rsidRDefault="00CA677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450CFF" w:rsidRDefault="00CA677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450CFF" w:rsidRDefault="00F06873" w:rsidP="00F06873">
      <w:pPr>
        <w:pStyle w:val="a6"/>
        <w:jc w:val="both"/>
        <w:rPr>
          <w:rFonts w:ascii="Times New Roman" w:hAnsi="Times New Roman"/>
          <w:b/>
          <w:sz w:val="12"/>
          <w:szCs w:val="28"/>
        </w:rPr>
      </w:pPr>
    </w:p>
    <w:p w:rsidR="00C95657" w:rsidRDefault="00C95657" w:rsidP="00C95657">
      <w:pPr>
        <w:jc w:val="center"/>
        <w:rPr>
          <w:b/>
        </w:rPr>
      </w:pPr>
    </w:p>
    <w:p w:rsidR="00C25324" w:rsidRPr="00C91758" w:rsidRDefault="00C25324" w:rsidP="00C91758">
      <w:pPr>
        <w:jc w:val="center"/>
        <w:rPr>
          <w:b/>
        </w:rPr>
      </w:pPr>
      <w:r w:rsidRPr="00C95657">
        <w:rPr>
          <w:b/>
        </w:rPr>
        <w:t>Перечень рекомендуемых мероприятий по улучшению условий труда</w:t>
      </w:r>
      <w:bookmarkStart w:id="6" w:name="_GoBack"/>
      <w:bookmarkEnd w:id="6"/>
    </w:p>
    <w:p w:rsidR="00C25324" w:rsidRPr="00B53AA4" w:rsidRDefault="00C25324" w:rsidP="00C25324">
      <w:pPr>
        <w:jc w:val="both"/>
      </w:pPr>
      <w:r w:rsidRPr="00B53AA4">
        <w:t>Наименование организации:</w:t>
      </w:r>
      <w:r w:rsidRPr="00B53AA4">
        <w:rPr>
          <w:rStyle w:val="a9"/>
          <w:u w:val="none"/>
        </w:rPr>
        <w:t xml:space="preserve"> </w:t>
      </w:r>
      <w:r w:rsidRPr="00B53AA4">
        <w:rPr>
          <w:rStyle w:val="a9"/>
          <w:u w:val="none"/>
        </w:rPr>
        <w:fldChar w:fldCharType="begin"/>
      </w:r>
      <w:r w:rsidRPr="00B53AA4">
        <w:rPr>
          <w:rStyle w:val="a9"/>
          <w:u w:val="none"/>
        </w:rPr>
        <w:instrText xml:space="preserve"> DOCVARIABLE ceh_info \* MERGEFORMAT </w:instrText>
      </w:r>
      <w:r w:rsidRPr="00B53AA4">
        <w:rPr>
          <w:rStyle w:val="a9"/>
          <w:u w:val="none"/>
        </w:rPr>
        <w:fldChar w:fldCharType="separate"/>
      </w:r>
      <w:r w:rsidRPr="005431ED">
        <w:rPr>
          <w:rStyle w:val="a9"/>
          <w:u w:val="none"/>
        </w:rPr>
        <w:t xml:space="preserve"> Государственное бюджетное учреждение здравоохранения города Москвы «Городская клиническая больница № 52  Департамента здравоохранения города Москвы» </w:t>
      </w:r>
      <w:r w:rsidRPr="00B53AA4">
        <w:rPr>
          <w:rStyle w:val="a9"/>
          <w:u w:val="none"/>
        </w:rPr>
        <w:fldChar w:fldCharType="end"/>
      </w:r>
      <w:r w:rsidRPr="00B53AA4">
        <w:rPr>
          <w:rStyle w:val="a9"/>
          <w:u w:val="none"/>
        </w:rPr>
        <w:t> </w:t>
      </w:r>
    </w:p>
    <w:p w:rsidR="00C25324" w:rsidRPr="00E46009" w:rsidRDefault="00E46009" w:rsidP="00E46009">
      <w:pPr>
        <w:pStyle w:val="a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E46009">
        <w:rPr>
          <w:rFonts w:ascii="Times New Roman" w:hAnsi="Times New Roman"/>
          <w:sz w:val="20"/>
          <w:szCs w:val="20"/>
        </w:rPr>
        <w:t>Таблица 3</w:t>
      </w: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8"/>
        <w:gridCol w:w="5147"/>
        <w:gridCol w:w="1404"/>
        <w:gridCol w:w="1273"/>
        <w:gridCol w:w="2683"/>
        <w:gridCol w:w="1298"/>
      </w:tblGrid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bookmarkStart w:id="7" w:name="main_table"/>
            <w:bookmarkEnd w:id="7"/>
            <w:r w:rsidRPr="00944E42">
              <w:rPr>
                <w:sz w:val="18"/>
                <w:szCs w:val="18"/>
              </w:rPr>
              <w:t xml:space="preserve">Наименование структурного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подразделения, рабочего места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Наименование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 мероприятия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Цель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мероприятия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Срок</w:t>
            </w:r>
            <w:r w:rsidRPr="00944E42">
              <w:rPr>
                <w:sz w:val="18"/>
                <w:szCs w:val="18"/>
              </w:rPr>
              <w:br/>
              <w:t>выполнения</w:t>
            </w: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Структурные подразделения,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привлекаемые для выполнения</w:t>
            </w: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Отметка о выполнении</w:t>
            </w: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1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2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3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4</w:t>
            </w: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5</w:t>
            </w: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</w:t>
            </w: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b/>
                <w:i/>
                <w:sz w:val="18"/>
                <w:szCs w:val="18"/>
              </w:rPr>
            </w:pPr>
            <w:r w:rsidRPr="00944E42">
              <w:rPr>
                <w:b/>
                <w:i/>
                <w:sz w:val="18"/>
                <w:szCs w:val="18"/>
              </w:rPr>
              <w:t>ГБУЗ «ГКБ № 52 ДЗМ»</w:t>
            </w:r>
          </w:p>
          <w:p w:rsidR="00C25324" w:rsidRPr="00944E42" w:rsidRDefault="00C25324" w:rsidP="00120F11">
            <w:pPr>
              <w:pStyle w:val="aa"/>
              <w:jc w:val="both"/>
              <w:rPr>
                <w:b/>
                <w:i/>
                <w:sz w:val="18"/>
                <w:szCs w:val="18"/>
              </w:rPr>
            </w:pPr>
            <w:r w:rsidRPr="00944E42">
              <w:rPr>
                <w:b/>
                <w:i/>
                <w:sz w:val="18"/>
                <w:szCs w:val="18"/>
              </w:rPr>
              <w:t xml:space="preserve"> (123182, г. Москва, ул. Пехотная, д. 3)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Общий медицинский персонал № 1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Отдел организации работы в женских консультациях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Отдел организационно-методической и клинико-экспертной работы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Оперативный отдел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Учебно-методический кабинет</w:t>
            </w:r>
          </w:p>
          <w:p w:rsidR="00EB4729" w:rsidRPr="00944E42" w:rsidRDefault="00EB4729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Отдел лечебного питания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Санитарно-эпидемиологический отдел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Приёмное отделение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1028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603А(604А). Врач приёмного отделения - врач-терапевт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1039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lastRenderedPageBreak/>
              <w:t xml:space="preserve">605. Врач приёмного отделения – </w:t>
            </w:r>
          </w:p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врач-дерматовенеролог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606. Старшая медицинская сестра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607А(608А; 609А). Медицинская сестра приёмного отделения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934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610. Медицинская сестра процедурной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611. Медицинская сестра палатная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Терапевтическое отделение № 4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617. Медицинская сестра процедурной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 Кардиологическое отделение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625. Медицинская сестра процедурной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Кардиологическое отделение для больных  с острым инфарктом миокарда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632. Медицинская сестра процедурной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Терапевтическое отделение № 6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635. Медицинская сестра процедурной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Межокружной ревматологический центр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Ревматологическое отделение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642. Медицинская сестра процедурной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379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Консультативно-диагностический центр № 2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Дневной стационар по ревматологии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650. Медицинская сестра процедурной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397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Отделение реанимации и интенсивной терапии № 8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651. Заведующий отделением реанимации и интенсивной терапии- врач-анестезиолог-реаниматолог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652. Врач-анестезиолог-реаниматолог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организовать рациональные режимы труда  и отдыха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653А(654А). Врач-анестезиолог-реаниматолог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организовать рациональные режимы труда  и отдыха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655. Старшая медицинская сестра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организовать рациональные режимы труда  и отдыха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656А(657А). Медицинская сестра-анестезист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организовать рациональные режимы труда  и отдыха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658А(659А). Медицинская сестра палатная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организовать рациональные режимы труда  и отдыха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365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Отделение гематологии и высокодозной химиотерапии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580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Дневной стационар по гематологии (гематологии и химиотерапии)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661. Врач - онколог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314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Отдел гематологии и трансфузиологии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389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Дневной стационар аллергологии и иммунологии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666. Медицинская сестра процедурной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Отделение реанимации и интенсивной терапии № 2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667А(668А; 669А; 670А). Медицинская сестра-анестезист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организовать рациональные режимы труда  и отдыха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Московский городской научно-практический </w:t>
            </w:r>
            <w:r w:rsidRPr="00944E42">
              <w:rPr>
                <w:i/>
                <w:sz w:val="18"/>
                <w:szCs w:val="18"/>
              </w:rPr>
              <w:lastRenderedPageBreak/>
              <w:t>центр нефрологии и патологии трансплантированной почки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lastRenderedPageBreak/>
              <w:t>671. Медицинская сестра процедурной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Межокружной нефрологический центр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Консультативно-диагностическое нефрологическое отделение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676. Медицинская сестра процедурной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Нефрологическое отделение № 4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682А(683А; 684А). Медицинская сестра процедурной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Хирургическое отделение № 2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1033"/>
          <w:jc w:val="center"/>
        </w:trPr>
        <w:tc>
          <w:tcPr>
            <w:tcW w:w="3758" w:type="dxa"/>
            <w:vAlign w:val="center"/>
          </w:tcPr>
          <w:p w:rsidR="00C25324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687. Заведующий хирургическим отделением </w:t>
            </w:r>
            <w:r>
              <w:rPr>
                <w:sz w:val="18"/>
                <w:szCs w:val="18"/>
              </w:rPr>
              <w:t>–</w:t>
            </w:r>
            <w:r w:rsidRPr="00944E42">
              <w:rPr>
                <w:sz w:val="18"/>
                <w:szCs w:val="18"/>
              </w:rPr>
              <w:t xml:space="preserve"> </w:t>
            </w:r>
          </w:p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врач-хирург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1032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688. Старшая медицинская сестра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1057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689. Медицинская сестра палатная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690. Медицинская сестра перевязочной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Эндокринологическое отделение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700. Медицинская сестра процедурной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Отделение ранней медицинской реабилитации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Неврологическое отделение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Отделение реанимации и интенсивной терапии №9 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Хирургическое отделение № 1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720. Заведующий хирургическим отделением - врач-хирург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44E42">
              <w:rPr>
                <w:sz w:val="18"/>
                <w:szCs w:val="18"/>
              </w:rPr>
              <w:t xml:space="preserve"> соответствии со спецификой выполняемой работы мероприятия по снижению воздействия фактора не предусмотрены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Снижение напряженности трудового процесса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721А(722А; 723А; 724А). Врач-хирург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</w:t>
            </w:r>
            <w:r w:rsidRPr="00944E42">
              <w:rPr>
                <w:sz w:val="18"/>
                <w:szCs w:val="18"/>
              </w:rPr>
              <w:t xml:space="preserve"> соответствии со спецификой выполняемой работы мероприятия по снижению воздействия фактора не предусмотрены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lastRenderedPageBreak/>
              <w:t xml:space="preserve">Снижение </w:t>
            </w:r>
            <w:r w:rsidRPr="00944E42">
              <w:rPr>
                <w:sz w:val="18"/>
                <w:szCs w:val="18"/>
              </w:rPr>
              <w:lastRenderedPageBreak/>
              <w:t>напряженности трудового процесса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lastRenderedPageBreak/>
              <w:t>725. Старшая медицинская сестра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1047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726А(727А; 728А). Медицинская сестра палатная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1046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729. Медицинская сестра перевязочной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348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Операционный блок № 1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730. Старшая операционная медицинская сестра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организовать рациональные режимы труда  и отдыха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731А(732А; 733А; 734А; 735А; 736А; 737А). </w:t>
            </w:r>
          </w:p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Операционная медицинская сестра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организовать рациональные режимы труда  и отдыха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Урологическое отделение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739. Заведующий урологическим отделением </w:t>
            </w:r>
            <w:r>
              <w:rPr>
                <w:sz w:val="18"/>
                <w:szCs w:val="18"/>
              </w:rPr>
              <w:t>–</w:t>
            </w:r>
            <w:r w:rsidRPr="00944E42">
              <w:rPr>
                <w:sz w:val="18"/>
                <w:szCs w:val="18"/>
              </w:rPr>
              <w:t xml:space="preserve"> </w:t>
            </w:r>
          </w:p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врач-уролог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740А(741А; 742А). Врач-уролог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44E42">
              <w:rPr>
                <w:sz w:val="18"/>
                <w:szCs w:val="18"/>
              </w:rPr>
              <w:t xml:space="preserve"> соответствии со спецификой выполняемой работы мероприятия по снижению воздействия фактора не предусмотрены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Снижение напряженности трудового процесса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743. Старшая медицинская сестра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744. Медицинская сестра процедурной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745А(746А; 747А; 748А). Медицинская сестра палатная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1005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lastRenderedPageBreak/>
              <w:t>749. Медицинская сестра перевязочной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309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Гинекологическое отделение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950"/>
          <w:jc w:val="center"/>
        </w:trPr>
        <w:tc>
          <w:tcPr>
            <w:tcW w:w="3758" w:type="dxa"/>
            <w:vAlign w:val="center"/>
          </w:tcPr>
          <w:p w:rsidR="00C25324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750. Заведующий гинекологическим отделением – </w:t>
            </w:r>
          </w:p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751А(752А; 753А; 754А). Врач-акушер-гинеколог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44E42">
              <w:rPr>
                <w:sz w:val="18"/>
                <w:szCs w:val="18"/>
              </w:rPr>
              <w:t xml:space="preserve"> соответствии со спецификой выполняемой работы мероприятия по снижению воздействия фактора не предусмотрены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Снижение напряженности трудового процесса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755. Старшая медицинская сестра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756. Медицинская сестра процедурной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757А(758А). Медицинская сестра палатная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Стационар кратковременного пребывания по профилю "Гинекология"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759. Старшая медицинская сестра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760. Медицинская сестра палатная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Патологоанатомическое отделение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762. Заведующий патологоанатомическим отделением - врач-патологоанатом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 трудового процесса: о</w:t>
            </w:r>
            <w:r w:rsidRPr="00944E42">
              <w:rPr>
                <w:sz w:val="18"/>
                <w:szCs w:val="18"/>
              </w:rPr>
              <w:t>рганизовать рациональные режимы труда  и отдыха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тяжести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763А(764А; 765А; 766А; 767А; 768А; 769А; 770А). Врач-патологоанатом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1023"/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 трудового процесса: о</w:t>
            </w:r>
            <w:r w:rsidRPr="00944E42">
              <w:rPr>
                <w:sz w:val="18"/>
                <w:szCs w:val="18"/>
              </w:rPr>
              <w:t>рганизовать рациональные режимы труда  и отдыха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тяжести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771А(772А). Медицинский лабораторный техник (фельдшер-лаборант)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 трудового процесса: о</w:t>
            </w:r>
            <w:r w:rsidRPr="00944E42">
              <w:rPr>
                <w:sz w:val="18"/>
                <w:szCs w:val="18"/>
              </w:rPr>
              <w:t>рганизовать рациональные режимы труда  и отдыха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тяжести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lastRenderedPageBreak/>
              <w:t xml:space="preserve">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lastRenderedPageBreak/>
              <w:t xml:space="preserve">773А(774А; 775А; 776А; 777А; 778А; 779А; 780А). </w:t>
            </w:r>
          </w:p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Медицинский лабораторный техник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 трудового процесса: о</w:t>
            </w:r>
            <w:r w:rsidRPr="00944E42">
              <w:rPr>
                <w:sz w:val="18"/>
                <w:szCs w:val="18"/>
              </w:rPr>
              <w:t>рганизовать рациональные режимы труда  и отдыха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тяжести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781А(782А). Медицинский технолог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 трудового процесса: о</w:t>
            </w:r>
            <w:r w:rsidRPr="00944E42">
              <w:rPr>
                <w:sz w:val="18"/>
                <w:szCs w:val="18"/>
              </w:rPr>
              <w:t>рганизовать рациональные режимы труда  и отдыха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тяжести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783. Лаборант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 трудового процесса: о</w:t>
            </w:r>
            <w:r w:rsidRPr="00944E42">
              <w:rPr>
                <w:sz w:val="18"/>
                <w:szCs w:val="18"/>
              </w:rPr>
              <w:t>рганизовать рациональные режимы труда  и отдыха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тяжести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784А(785А; 786А; 787А). Санитар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 трудового процесса: о</w:t>
            </w:r>
            <w:r w:rsidRPr="00944E42">
              <w:rPr>
                <w:sz w:val="18"/>
                <w:szCs w:val="18"/>
              </w:rPr>
              <w:t>рганизовать рациональные режимы труда  и отдыха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тяжести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1074"/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532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Эндоскопическое отделение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788. Заведующий эндоскопическим отделением </w:t>
            </w:r>
            <w:r>
              <w:rPr>
                <w:sz w:val="18"/>
                <w:szCs w:val="18"/>
              </w:rPr>
              <w:t>–</w:t>
            </w:r>
            <w:r w:rsidRPr="00944E42">
              <w:rPr>
                <w:sz w:val="18"/>
                <w:szCs w:val="18"/>
              </w:rPr>
              <w:t xml:space="preserve"> </w:t>
            </w:r>
          </w:p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врач-эндоскопист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 трудового процесса: о</w:t>
            </w:r>
            <w:r w:rsidRPr="00944E42">
              <w:rPr>
                <w:sz w:val="18"/>
                <w:szCs w:val="18"/>
              </w:rPr>
              <w:t>рганизовать рациональные режимы труда  и отдыха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тяжести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789А(790А). Врач-эндоскопист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 трудового процесса: о</w:t>
            </w:r>
            <w:r w:rsidRPr="00944E42">
              <w:rPr>
                <w:sz w:val="18"/>
                <w:szCs w:val="18"/>
              </w:rPr>
              <w:t>рганизовать рациональные режимы труда  и отдыха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тяжести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791. Старшая медицинская сестра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792А(793А; 794А; 795А; 796А; 797А; 798А). </w:t>
            </w:r>
          </w:p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Медицинская сестра процедурной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Тяжесть трудового процесса: о</w:t>
            </w:r>
            <w:r w:rsidRPr="00944E42">
              <w:rPr>
                <w:sz w:val="18"/>
                <w:szCs w:val="18"/>
              </w:rPr>
              <w:t>рганизовать рациональные ре</w:t>
            </w:r>
            <w:r w:rsidRPr="00944E42">
              <w:rPr>
                <w:sz w:val="18"/>
                <w:szCs w:val="18"/>
              </w:rPr>
              <w:lastRenderedPageBreak/>
              <w:t>жимы труда  и отдыха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lastRenderedPageBreak/>
              <w:t xml:space="preserve">Снижение </w:t>
            </w:r>
            <w:r w:rsidRPr="00944E42">
              <w:rPr>
                <w:sz w:val="18"/>
                <w:szCs w:val="18"/>
              </w:rPr>
              <w:lastRenderedPageBreak/>
              <w:t xml:space="preserve">тяжести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lastRenderedPageBreak/>
              <w:t xml:space="preserve">Консультативно-диагностическое отделение </w:t>
            </w:r>
          </w:p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аллергологии и иммунологии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809. Медицинская сестра процедурной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Консультативно-диагностическое отделение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Клинико-диагностическая лаборатория № 1  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821. Заведующий клинико-диагностической </w:t>
            </w:r>
          </w:p>
          <w:p w:rsidR="00C25324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лабораторией - врач клинической лабораторной </w:t>
            </w:r>
          </w:p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диагностики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822А(823А; 824А; 825А; 826А). Врач клинической</w:t>
            </w:r>
          </w:p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 лабораторной диагностики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827. Врач-бактериолог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828А(829А; 830А). Медицинский лабораторный техник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831А(832А). Медицинский технолог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833А(834А; 835А; 836А; 837А; 838А). Медицинский лабораторный техник (фельдшер-лаборант)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Рентгеновское отделение  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Отделение переливания крови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Централизованное отделение по введению</w:t>
            </w:r>
          </w:p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 наркотических средств и психотропных веществ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858А(859А). Медицинская сестра процедурной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Отдел клинической фармакологии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Отделение рентгенохирургических методов </w:t>
            </w:r>
          </w:p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диагностики и лечения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864. Заведующий отделением рентгенохирургических методов диагностики и лечения - врач по </w:t>
            </w:r>
          </w:p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рентгеэндоваскулярным диагностике и лечению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44E42">
              <w:rPr>
                <w:sz w:val="18"/>
                <w:szCs w:val="18"/>
              </w:rPr>
              <w:t xml:space="preserve"> соответствии со спецификой выполняемой работы мероприятия по снижению воздействия фактора не предусмотрены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Снижение напряженности трудового процесса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865А(866А; 867А). Врач по рентгенэндоваскулярным диагностике и лечению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44E42">
              <w:rPr>
                <w:sz w:val="18"/>
                <w:szCs w:val="18"/>
              </w:rPr>
              <w:t xml:space="preserve"> соответствии со спецификой выполняемой работы мероприятия по снижению воздействия фактора не предусмотрены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напряженности трудового </w:t>
            </w:r>
            <w:r w:rsidRPr="00944E42">
              <w:rPr>
                <w:sz w:val="18"/>
                <w:szCs w:val="18"/>
              </w:rPr>
              <w:lastRenderedPageBreak/>
              <w:t>процесса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lastRenderedPageBreak/>
              <w:t>868. Врач-сердечно-сосудистый хирург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998"/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44E42">
              <w:rPr>
                <w:sz w:val="18"/>
                <w:szCs w:val="18"/>
              </w:rPr>
              <w:t xml:space="preserve"> соответствии со спецификой выполняемой работы мероприятия по снижению воздействия фактора не предусмотрены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Снижение напряженности трудового процесса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869. Врач-рентгенолог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44E42">
              <w:rPr>
                <w:sz w:val="18"/>
                <w:szCs w:val="18"/>
              </w:rPr>
              <w:t xml:space="preserve"> соответствии со спецификой выполняемой работы мероприятия по снижению воздействия фактора не предусмотрены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Снижение напряженности трудового процесса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870. Старшая операционная медицинская сестра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44E42">
              <w:rPr>
                <w:sz w:val="18"/>
                <w:szCs w:val="18"/>
              </w:rPr>
              <w:t xml:space="preserve"> соответствии со спецификой выполняемой работы мероприятия по снижению воздействия фактора не предусмотрены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Снижение напряженности трудового процесса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871А(872А; 873А). Операционная медицинская сестра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44E42">
              <w:rPr>
                <w:sz w:val="18"/>
                <w:szCs w:val="18"/>
              </w:rPr>
              <w:t xml:space="preserve"> соответствии со спецификой выполняемой работы мероприятия по снижению воздействия фактора не предусмотрены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Снижение напряженности трудового процесса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Отделение реанимации и интенсивной терапии № 7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876А(877А; 878А). Операционная медицинская сестра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44E42">
              <w:rPr>
                <w:sz w:val="18"/>
                <w:szCs w:val="18"/>
              </w:rPr>
              <w:t xml:space="preserve"> соответствии со спецификой выполняемой работы мероприятия по снижению воздействия фактора не предусмотрены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Снижение напряженности трудового процесса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879. Старшая медицинская сестра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Служба пожарной безопасности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Отдел делопроизводства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Отдел по связям с общественностью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Отдел "Проектный офис"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Отдел по работе в системе обязательного </w:t>
            </w:r>
          </w:p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медицинского страхования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Хозяйственный отдел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Отдел гражданской обороны и мобилизационной</w:t>
            </w:r>
          </w:p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 работы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Отдел медицинской техники и технологического </w:t>
            </w:r>
          </w:p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оборудования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772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lastRenderedPageBreak/>
              <w:t xml:space="preserve">Стационар кратковременного пребывания по профилю "Хирургия"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904. Врач-хирург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44E42">
              <w:rPr>
                <w:sz w:val="18"/>
                <w:szCs w:val="18"/>
              </w:rPr>
              <w:t xml:space="preserve"> соответствии со спецификой выполняемой работы мероприятия по снижению воздействия фактора не предусмотрены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Снижение напряженности трудового процесса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Default="00C25324" w:rsidP="00120F11">
            <w:pPr>
              <w:pStyle w:val="aa"/>
              <w:jc w:val="both"/>
              <w:rPr>
                <w:b/>
                <w:i/>
                <w:sz w:val="18"/>
                <w:szCs w:val="18"/>
              </w:rPr>
            </w:pPr>
            <w:r w:rsidRPr="00944E42">
              <w:rPr>
                <w:b/>
                <w:i/>
                <w:sz w:val="18"/>
                <w:szCs w:val="18"/>
              </w:rPr>
              <w:t xml:space="preserve">Филиал № 1 ГБУЗ «ГКБ №52 ДЗМ» </w:t>
            </w:r>
          </w:p>
          <w:p w:rsidR="00C25324" w:rsidRPr="00944E42" w:rsidRDefault="00C25324" w:rsidP="00120F11">
            <w:pPr>
              <w:pStyle w:val="aa"/>
              <w:jc w:val="both"/>
              <w:rPr>
                <w:b/>
                <w:i/>
                <w:sz w:val="18"/>
                <w:szCs w:val="18"/>
              </w:rPr>
            </w:pPr>
            <w:r w:rsidRPr="00944E42">
              <w:rPr>
                <w:b/>
                <w:i/>
                <w:sz w:val="18"/>
                <w:szCs w:val="18"/>
              </w:rPr>
              <w:t xml:space="preserve"> (123182,  г. Москва,  ул. Сосновая, д. 11)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Общий медицинский персонал № 2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 Женская консультация  № 1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930. Медицинская сестра процедурной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 Отделение реанимации и интенсивной терапии № 6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Отделение ультразвуковой диагностики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Офтальмологическое отделение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940. Заведующий офтальмологическим отделением - врач – офтальмолог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44E42">
              <w:rPr>
                <w:sz w:val="18"/>
                <w:szCs w:val="18"/>
              </w:rPr>
              <w:t xml:space="preserve"> соответствии со спецификой выполняемой работы мероприятия по снижению воздействия фактора не предусмотрены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Снижение напряженности трудового процесса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941А(942А; 943А; 944А). Врач – офтальмолог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1088"/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44E42">
              <w:rPr>
                <w:sz w:val="18"/>
                <w:szCs w:val="18"/>
              </w:rPr>
              <w:t xml:space="preserve"> соответствии со спецификой выполняемой работы мероприятия по снижению воздействия фактора не предусмотрены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Снижение напряженности трудового процесса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971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945. Старшая медицинская сестра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984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946А(947А). Медицинская сестра палатная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414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Офтальмологический кабинет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952. Врач-офтальмолог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Операционный блок № 2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953. Старшая операционная медицинская сестра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организовать рациональные режимы труда  и отдыха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954А(955А; 956А). Операционная медицинская сестра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организовать рациональные режимы труда  и отдыха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напряженности трудового процесса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Оториноларингологическое отделение 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960. Заведующий оториноларингологическим отделением - врач-оториноларинголог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44E42">
              <w:rPr>
                <w:sz w:val="18"/>
                <w:szCs w:val="18"/>
              </w:rPr>
              <w:t xml:space="preserve"> соответствии со спецификой выполняемой работы мероприятия по снижению воздействия фактора не предусмотрены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Снижение напряженности трудового процесса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 w:val="restart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961А(962А). Врач – оториноларинголог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Merge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Напряженность трудового процесса: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944E42">
              <w:rPr>
                <w:sz w:val="18"/>
                <w:szCs w:val="18"/>
              </w:rPr>
              <w:t xml:space="preserve"> соответствии со спецификой выполняемой работы мероприятия по снижению воздействия фактора не предусмотрены</w:t>
            </w: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Снижение напряженности трудового процесса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963. Старшая медицинская сестра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964А(965А). Медицинская сестра палатная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trHeight w:val="394"/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Сурдологический кабинет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966. Врач-сурдолог-оториноларинголог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967А(968А). Медицинская сестра</w:t>
            </w:r>
          </w:p>
        </w:tc>
        <w:tc>
          <w:tcPr>
            <w:tcW w:w="5147" w:type="dxa"/>
            <w:vAlign w:val="center"/>
          </w:tcPr>
          <w:p w:rsidR="00C25324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Биологический фактор:</w:t>
            </w:r>
          </w:p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>в соответствии со спецификой выполняемой работы мероприятия по снижению воздействия факторы не предусмотрены</w:t>
            </w:r>
          </w:p>
        </w:tc>
        <w:tc>
          <w:tcPr>
            <w:tcW w:w="1404" w:type="dxa"/>
            <w:vAlign w:val="center"/>
          </w:tcPr>
          <w:p w:rsidR="00C25324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Снижение </w:t>
            </w:r>
          </w:p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  <w:r w:rsidRPr="00944E42">
              <w:rPr>
                <w:sz w:val="18"/>
                <w:szCs w:val="18"/>
              </w:rPr>
              <w:t xml:space="preserve">вредности </w:t>
            </w: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Default="00C25324" w:rsidP="00120F11">
            <w:pPr>
              <w:pStyle w:val="aa"/>
              <w:jc w:val="both"/>
              <w:rPr>
                <w:b/>
                <w:i/>
                <w:sz w:val="18"/>
                <w:szCs w:val="18"/>
              </w:rPr>
            </w:pPr>
            <w:r w:rsidRPr="00944E42">
              <w:rPr>
                <w:b/>
                <w:i/>
                <w:sz w:val="18"/>
                <w:szCs w:val="18"/>
              </w:rPr>
              <w:t xml:space="preserve">Филиал № 2 ГБУЗ «ГКБ №52 ДЗМ»  </w:t>
            </w:r>
          </w:p>
          <w:p w:rsidR="00C25324" w:rsidRPr="00944E42" w:rsidRDefault="00C25324" w:rsidP="00120F11">
            <w:pPr>
              <w:pStyle w:val="aa"/>
              <w:jc w:val="both"/>
              <w:rPr>
                <w:b/>
                <w:i/>
                <w:sz w:val="18"/>
                <w:szCs w:val="18"/>
              </w:rPr>
            </w:pPr>
            <w:r w:rsidRPr="00944E42">
              <w:rPr>
                <w:b/>
                <w:i/>
                <w:sz w:val="18"/>
                <w:szCs w:val="18"/>
              </w:rPr>
              <w:t>(125363, г. Москва, ул. Штурвальная, д. 7, к. 1)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Женская консультация  № 2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Default="00C25324" w:rsidP="00120F11">
            <w:pPr>
              <w:pStyle w:val="aa"/>
              <w:jc w:val="both"/>
              <w:rPr>
                <w:b/>
                <w:i/>
                <w:sz w:val="18"/>
                <w:szCs w:val="18"/>
              </w:rPr>
            </w:pPr>
            <w:r w:rsidRPr="00944E42">
              <w:rPr>
                <w:b/>
                <w:i/>
                <w:sz w:val="18"/>
                <w:szCs w:val="18"/>
              </w:rPr>
              <w:t xml:space="preserve">Филиал № 3  ГБУЗ «ГКБ № 52 ДЗМ»  </w:t>
            </w:r>
          </w:p>
          <w:p w:rsidR="00C25324" w:rsidRPr="00944E42" w:rsidRDefault="00C25324" w:rsidP="00120F11">
            <w:pPr>
              <w:pStyle w:val="aa"/>
              <w:jc w:val="both"/>
              <w:rPr>
                <w:b/>
                <w:i/>
                <w:sz w:val="18"/>
                <w:szCs w:val="18"/>
              </w:rPr>
            </w:pPr>
            <w:r w:rsidRPr="00944E42">
              <w:rPr>
                <w:b/>
                <w:i/>
                <w:sz w:val="18"/>
                <w:szCs w:val="18"/>
              </w:rPr>
              <w:t>(123181, г. Москва, ул. Маршала Катукова , д.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 w:rsidRPr="00944E42">
              <w:rPr>
                <w:b/>
                <w:i/>
                <w:sz w:val="18"/>
                <w:szCs w:val="18"/>
              </w:rPr>
              <w:t>5)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Женская консультация  № 3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b/>
                <w:i/>
                <w:sz w:val="18"/>
                <w:szCs w:val="18"/>
              </w:rPr>
            </w:pPr>
            <w:r w:rsidRPr="00944E42">
              <w:rPr>
                <w:b/>
                <w:i/>
                <w:sz w:val="18"/>
                <w:szCs w:val="18"/>
              </w:rPr>
              <w:t>Внебюджетная деятельность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 xml:space="preserve">Отдел организации внебюджетной </w:t>
            </w:r>
          </w:p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деятельности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  <w:tr w:rsidR="00C25324" w:rsidRPr="00944E42" w:rsidTr="000E0BEB">
        <w:trPr>
          <w:jc w:val="center"/>
        </w:trPr>
        <w:tc>
          <w:tcPr>
            <w:tcW w:w="3758" w:type="dxa"/>
            <w:vAlign w:val="center"/>
          </w:tcPr>
          <w:p w:rsidR="00C25324" w:rsidRPr="00944E42" w:rsidRDefault="00C25324" w:rsidP="00120F11">
            <w:pPr>
              <w:pStyle w:val="aa"/>
              <w:jc w:val="both"/>
              <w:rPr>
                <w:i/>
                <w:sz w:val="18"/>
                <w:szCs w:val="18"/>
              </w:rPr>
            </w:pPr>
            <w:r w:rsidRPr="00944E42">
              <w:rPr>
                <w:i/>
                <w:sz w:val="18"/>
                <w:szCs w:val="18"/>
              </w:rPr>
              <w:t>Образовательный центр</w:t>
            </w:r>
          </w:p>
        </w:tc>
        <w:tc>
          <w:tcPr>
            <w:tcW w:w="5147" w:type="dxa"/>
            <w:vAlign w:val="center"/>
          </w:tcPr>
          <w:p w:rsidR="00C25324" w:rsidRPr="00944E42" w:rsidRDefault="00C25324" w:rsidP="000E0BEB">
            <w:pPr>
              <w:pStyle w:val="aa"/>
              <w:jc w:val="left"/>
              <w:rPr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2683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C25324" w:rsidRPr="00944E42" w:rsidRDefault="00C25324" w:rsidP="00120F11">
            <w:pPr>
              <w:pStyle w:val="aa"/>
              <w:rPr>
                <w:sz w:val="18"/>
                <w:szCs w:val="18"/>
              </w:rPr>
            </w:pPr>
          </w:p>
        </w:tc>
      </w:tr>
    </w:tbl>
    <w:p w:rsidR="00C25324" w:rsidRPr="00B105AD" w:rsidRDefault="00C25324" w:rsidP="00C25324">
      <w:pPr>
        <w:rPr>
          <w:sz w:val="12"/>
        </w:rPr>
      </w:pPr>
    </w:p>
    <w:p w:rsidR="00C25324" w:rsidRPr="00B53AA4" w:rsidRDefault="00C25324" w:rsidP="00C25324">
      <w:pPr>
        <w:jc w:val="both"/>
      </w:pPr>
      <w:r w:rsidRPr="00B53AA4">
        <w:t>Дата составления:</w:t>
      </w:r>
      <w:r w:rsidRPr="00B53AA4">
        <w:rPr>
          <w:rStyle w:val="a9"/>
          <w:u w:val="none"/>
        </w:rPr>
        <w:t xml:space="preserve"> </w:t>
      </w:r>
      <w:r w:rsidRPr="009C3BB9">
        <w:rPr>
          <w:rStyle w:val="a9"/>
          <w:u w:val="none"/>
        </w:rPr>
        <w:t>31.01.2025</w:t>
      </w:r>
      <w:r w:rsidRPr="00B53AA4">
        <w:rPr>
          <w:rStyle w:val="a9"/>
          <w:u w:val="none"/>
        </w:rPr>
        <w:t> </w:t>
      </w:r>
    </w:p>
    <w:p w:rsidR="00C25324" w:rsidRPr="00B105AD" w:rsidRDefault="00C25324" w:rsidP="00C25324">
      <w:pPr>
        <w:rPr>
          <w:sz w:val="8"/>
          <w:szCs w:val="18"/>
        </w:rPr>
      </w:pPr>
    </w:p>
    <w:p w:rsidR="00C25324" w:rsidRPr="00B53AA4" w:rsidRDefault="00C25324" w:rsidP="00C25324">
      <w:r w:rsidRPr="00B53AA4">
        <w:t>Председатель комиссии по проведению специальной оценки условий труда</w:t>
      </w:r>
      <w: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C25324" w:rsidRPr="00B53AA4" w:rsidTr="00120F1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C25324" w:rsidRDefault="00C25324" w:rsidP="00120F11">
            <w:pPr>
              <w:pStyle w:val="aa"/>
            </w:pPr>
            <w:r>
              <w:lastRenderedPageBreak/>
              <w:t xml:space="preserve">Заместитель главного врача </w:t>
            </w:r>
          </w:p>
          <w:p w:rsidR="00C25324" w:rsidRPr="00B53AA4" w:rsidRDefault="00C25324" w:rsidP="00120F11">
            <w:pPr>
              <w:pStyle w:val="aa"/>
            </w:pPr>
            <w:r>
              <w:t>по медицинской части</w:t>
            </w:r>
          </w:p>
        </w:tc>
        <w:tc>
          <w:tcPr>
            <w:tcW w:w="283" w:type="dxa"/>
            <w:vAlign w:val="bottom"/>
          </w:tcPr>
          <w:p w:rsidR="00C25324" w:rsidRPr="00B53AA4" w:rsidRDefault="00C25324" w:rsidP="00120F11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25324" w:rsidRPr="00B53AA4" w:rsidRDefault="00C25324" w:rsidP="00120F11">
            <w:pPr>
              <w:pStyle w:val="aa"/>
            </w:pPr>
          </w:p>
        </w:tc>
        <w:tc>
          <w:tcPr>
            <w:tcW w:w="284" w:type="dxa"/>
            <w:vAlign w:val="bottom"/>
          </w:tcPr>
          <w:p w:rsidR="00C25324" w:rsidRPr="00B53AA4" w:rsidRDefault="00C25324" w:rsidP="00120F11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25324" w:rsidRPr="00B53AA4" w:rsidRDefault="00C25324" w:rsidP="00120F11">
            <w:pPr>
              <w:pStyle w:val="aa"/>
            </w:pPr>
            <w:r>
              <w:t>Самсонова Инна Владимировна</w:t>
            </w:r>
          </w:p>
        </w:tc>
        <w:tc>
          <w:tcPr>
            <w:tcW w:w="284" w:type="dxa"/>
            <w:vAlign w:val="bottom"/>
          </w:tcPr>
          <w:p w:rsidR="00C25324" w:rsidRPr="00B53AA4" w:rsidRDefault="00C25324" w:rsidP="00120F11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25324" w:rsidRPr="00B53AA4" w:rsidRDefault="00C25324" w:rsidP="00120F11">
            <w:pPr>
              <w:pStyle w:val="aa"/>
            </w:pPr>
          </w:p>
        </w:tc>
      </w:tr>
      <w:tr w:rsidR="00C25324" w:rsidRPr="00B53AA4" w:rsidTr="00120F1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C25324" w:rsidRPr="00B53AA4" w:rsidRDefault="00C25324" w:rsidP="00120F11">
            <w:pPr>
              <w:pStyle w:val="aa"/>
              <w:rPr>
                <w:vertAlign w:val="superscript"/>
              </w:rPr>
            </w:pPr>
            <w:r w:rsidRPr="00B53AA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25324" w:rsidRPr="00B53AA4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25324" w:rsidRPr="00B53AA4" w:rsidRDefault="00C25324" w:rsidP="00120F11">
            <w:pPr>
              <w:pStyle w:val="aa"/>
              <w:rPr>
                <w:vertAlign w:val="superscript"/>
              </w:rPr>
            </w:pPr>
            <w:r w:rsidRPr="00B53AA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25324" w:rsidRPr="00B53AA4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25324" w:rsidRPr="00B53AA4" w:rsidRDefault="00C25324" w:rsidP="00120F11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C25324" w:rsidRPr="00B53AA4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25324" w:rsidRPr="00B53AA4" w:rsidRDefault="00C25324" w:rsidP="00120F11">
            <w:pPr>
              <w:pStyle w:val="aa"/>
              <w:rPr>
                <w:vertAlign w:val="superscript"/>
              </w:rPr>
            </w:pPr>
            <w:r w:rsidRPr="00B53AA4">
              <w:rPr>
                <w:vertAlign w:val="superscript"/>
              </w:rPr>
              <w:t>(дата)</w:t>
            </w:r>
          </w:p>
        </w:tc>
      </w:tr>
    </w:tbl>
    <w:p w:rsidR="00C25324" w:rsidRPr="00B53AA4" w:rsidRDefault="00C25324" w:rsidP="00C25324">
      <w:r w:rsidRPr="00B53AA4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C25324" w:rsidRPr="00B53AA4" w:rsidTr="00120F1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C25324" w:rsidRPr="00B53AA4" w:rsidRDefault="00C25324" w:rsidP="00120F11">
            <w:pPr>
              <w:pStyle w:val="aa"/>
            </w:pPr>
            <w:r>
              <w:t>Начальник отдела кадров</w:t>
            </w:r>
          </w:p>
        </w:tc>
        <w:tc>
          <w:tcPr>
            <w:tcW w:w="283" w:type="dxa"/>
            <w:vAlign w:val="bottom"/>
          </w:tcPr>
          <w:p w:rsidR="00C25324" w:rsidRPr="00B53AA4" w:rsidRDefault="00C25324" w:rsidP="00120F11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25324" w:rsidRPr="00B53AA4" w:rsidRDefault="00C25324" w:rsidP="00120F11">
            <w:pPr>
              <w:pStyle w:val="aa"/>
            </w:pPr>
          </w:p>
        </w:tc>
        <w:tc>
          <w:tcPr>
            <w:tcW w:w="284" w:type="dxa"/>
            <w:vAlign w:val="bottom"/>
          </w:tcPr>
          <w:p w:rsidR="00C25324" w:rsidRPr="00B53AA4" w:rsidRDefault="00C25324" w:rsidP="00120F11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25324" w:rsidRDefault="00C25324" w:rsidP="00120F11">
            <w:pPr>
              <w:pStyle w:val="aa"/>
            </w:pPr>
            <w:r>
              <w:t xml:space="preserve">Александрова </w:t>
            </w:r>
          </w:p>
          <w:p w:rsidR="00C25324" w:rsidRPr="00B53AA4" w:rsidRDefault="00C25324" w:rsidP="00120F11">
            <w:pPr>
              <w:pStyle w:val="aa"/>
            </w:pPr>
            <w:r>
              <w:t>Людмила Васильевна</w:t>
            </w:r>
          </w:p>
        </w:tc>
        <w:tc>
          <w:tcPr>
            <w:tcW w:w="284" w:type="dxa"/>
            <w:vAlign w:val="bottom"/>
          </w:tcPr>
          <w:p w:rsidR="00C25324" w:rsidRPr="00B53AA4" w:rsidRDefault="00C25324" w:rsidP="00120F11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25324" w:rsidRPr="00B53AA4" w:rsidRDefault="00C25324" w:rsidP="00120F11">
            <w:pPr>
              <w:pStyle w:val="aa"/>
            </w:pPr>
          </w:p>
        </w:tc>
      </w:tr>
      <w:tr w:rsidR="00C25324" w:rsidRPr="00B53AA4" w:rsidTr="00120F1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C25324" w:rsidRPr="00B53AA4" w:rsidRDefault="00C25324" w:rsidP="00120F11">
            <w:pPr>
              <w:pStyle w:val="aa"/>
              <w:rPr>
                <w:vertAlign w:val="superscript"/>
              </w:rPr>
            </w:pPr>
            <w:r w:rsidRPr="00B53AA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25324" w:rsidRPr="00B53AA4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25324" w:rsidRPr="00B53AA4" w:rsidRDefault="00C25324" w:rsidP="00120F11">
            <w:pPr>
              <w:pStyle w:val="aa"/>
              <w:rPr>
                <w:vertAlign w:val="superscript"/>
              </w:rPr>
            </w:pPr>
            <w:r w:rsidRPr="00B53AA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25324" w:rsidRPr="00B53AA4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25324" w:rsidRPr="00B53AA4" w:rsidRDefault="00C25324" w:rsidP="00120F11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C25324" w:rsidRPr="00B53AA4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25324" w:rsidRPr="00B53AA4" w:rsidRDefault="00C25324" w:rsidP="00120F11">
            <w:pPr>
              <w:pStyle w:val="aa"/>
              <w:rPr>
                <w:vertAlign w:val="superscript"/>
              </w:rPr>
            </w:pPr>
            <w:r w:rsidRPr="00B53AA4">
              <w:rPr>
                <w:vertAlign w:val="superscript"/>
              </w:rPr>
              <w:t>(дата)</w:t>
            </w:r>
          </w:p>
        </w:tc>
      </w:tr>
      <w:tr w:rsidR="00C25324" w:rsidRPr="005431ED" w:rsidTr="00120F1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Default="00C25324" w:rsidP="00120F11">
            <w:pPr>
              <w:pStyle w:val="aa"/>
            </w:pPr>
            <w:r>
              <w:t xml:space="preserve">Начальник отдела организации </w:t>
            </w:r>
          </w:p>
          <w:p w:rsidR="00C25324" w:rsidRPr="005431ED" w:rsidRDefault="00C25324" w:rsidP="00120F11">
            <w:pPr>
              <w:pStyle w:val="aa"/>
            </w:pPr>
            <w:r>
              <w:t>и оплаты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  <w:r>
              <w:t>Минасуева Инна Владимировна</w:t>
            </w:r>
            <w:r>
              <w:tab/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</w:tr>
      <w:tr w:rsidR="00C25324" w:rsidRPr="005431ED" w:rsidTr="00120F1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(дата)</w:t>
            </w:r>
          </w:p>
        </w:tc>
      </w:tr>
      <w:tr w:rsidR="00C25324" w:rsidRPr="005431ED" w:rsidTr="00120F1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  <w:r>
              <w:t>Начальник юридического отдела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Default="00C25324" w:rsidP="00120F11">
            <w:pPr>
              <w:pStyle w:val="aa"/>
            </w:pPr>
            <w:r>
              <w:t xml:space="preserve">Липатникова </w:t>
            </w:r>
          </w:p>
          <w:p w:rsidR="00C25324" w:rsidRPr="005431ED" w:rsidRDefault="00C25324" w:rsidP="00120F11">
            <w:pPr>
              <w:pStyle w:val="aa"/>
            </w:pPr>
            <w:r>
              <w:t>Валентина  Сергеевна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</w:tr>
      <w:tr w:rsidR="00C25324" w:rsidRPr="005431ED" w:rsidTr="00120F1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(дата)</w:t>
            </w:r>
          </w:p>
        </w:tc>
      </w:tr>
      <w:tr w:rsidR="00C25324" w:rsidRPr="005431ED" w:rsidTr="00120F1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  <w:r>
              <w:t>Председатель профсоюзного комитета  ГБУЗ «ГКБ № 52 ДЗМ»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  <w:r>
              <w:t>Воронцов Олег Николаевич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</w:tr>
      <w:tr w:rsidR="00C25324" w:rsidRPr="005431ED" w:rsidTr="00120F1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(дата)</w:t>
            </w:r>
          </w:p>
        </w:tc>
      </w:tr>
      <w:tr w:rsidR="00C25324" w:rsidRPr="005431ED" w:rsidTr="00120F1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  <w:r>
              <w:t>Ртищева Людмила Валентиновна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</w:tr>
      <w:tr w:rsidR="00C25324" w:rsidRPr="005431ED" w:rsidTr="00120F1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(дата)</w:t>
            </w:r>
          </w:p>
        </w:tc>
      </w:tr>
      <w:tr w:rsidR="00C25324" w:rsidRPr="005431ED" w:rsidTr="00120F11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  <w:r>
              <w:t>Главная медицинская сестра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  <w:r>
              <w:t>Сухотина Наталья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</w:tr>
      <w:tr w:rsidR="00C25324" w:rsidRPr="005431ED" w:rsidTr="00120F11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(дата)</w:t>
            </w:r>
          </w:p>
        </w:tc>
      </w:tr>
    </w:tbl>
    <w:p w:rsidR="00C25324" w:rsidRPr="00B53AA4" w:rsidRDefault="00C25324" w:rsidP="00C25324">
      <w:r w:rsidRPr="00B53AA4">
        <w:t>Эксперт (эксперты)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25324" w:rsidRPr="005431ED" w:rsidTr="00120F11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  <w:r w:rsidRPr="005431ED">
              <w:t>3370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  <w:r w:rsidRPr="005431ED">
              <w:t>Лебедева Татьяна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5324" w:rsidRPr="005431ED" w:rsidRDefault="00C25324" w:rsidP="00120F11">
            <w:pPr>
              <w:pStyle w:val="aa"/>
            </w:pPr>
            <w:r w:rsidRPr="009C3BB9">
              <w:t>31.01.2025</w:t>
            </w:r>
          </w:p>
        </w:tc>
      </w:tr>
      <w:tr w:rsidR="00C25324" w:rsidRPr="005431ED" w:rsidTr="00120F11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C25324" w:rsidRPr="005431ED" w:rsidRDefault="00C25324" w:rsidP="00120F11">
            <w:pPr>
              <w:pStyle w:val="aa"/>
              <w:rPr>
                <w:b/>
                <w:vertAlign w:val="superscript"/>
              </w:rPr>
            </w:pPr>
            <w:r w:rsidRPr="005431ED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C25324" w:rsidRPr="005431ED" w:rsidRDefault="00C25324" w:rsidP="00120F11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C25324" w:rsidRPr="005431ED" w:rsidRDefault="00C25324" w:rsidP="00120F11">
            <w:pPr>
              <w:pStyle w:val="aa"/>
              <w:rPr>
                <w:b/>
                <w:vertAlign w:val="superscript"/>
              </w:rPr>
            </w:pPr>
            <w:r w:rsidRPr="005431ED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C25324" w:rsidRPr="005431ED" w:rsidRDefault="00C25324" w:rsidP="00120F11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C25324" w:rsidRPr="005431ED" w:rsidRDefault="00C25324" w:rsidP="00120F11">
            <w:pPr>
              <w:pStyle w:val="aa"/>
              <w:rPr>
                <w:b/>
                <w:vertAlign w:val="superscript"/>
              </w:rPr>
            </w:pPr>
            <w:r w:rsidRPr="005431ED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shd w:val="clear" w:color="auto" w:fill="auto"/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25324" w:rsidRPr="005431ED" w:rsidRDefault="00C25324" w:rsidP="00120F11">
            <w:pPr>
              <w:pStyle w:val="aa"/>
              <w:rPr>
                <w:vertAlign w:val="superscript"/>
              </w:rPr>
            </w:pPr>
            <w:r w:rsidRPr="005431ED">
              <w:rPr>
                <w:vertAlign w:val="superscript"/>
              </w:rPr>
              <w:t>(дата)</w:t>
            </w:r>
          </w:p>
        </w:tc>
      </w:tr>
    </w:tbl>
    <w:p w:rsidR="00C25324" w:rsidRPr="00B53AA4" w:rsidRDefault="00C25324" w:rsidP="00C25324"/>
    <w:p w:rsidR="00DC1A91" w:rsidRPr="00450CFF" w:rsidRDefault="00DC1A91" w:rsidP="00DC1A91"/>
    <w:sectPr w:rsidR="00DC1A91" w:rsidRPr="00450CFF" w:rsidSect="00475E93">
      <w:pgSz w:w="16838" w:h="11906" w:orient="landscape"/>
      <w:pgMar w:top="0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1EF" w:rsidRDefault="00DD01EF" w:rsidP="00CA6772">
      <w:r>
        <w:separator/>
      </w:r>
    </w:p>
  </w:endnote>
  <w:endnote w:type="continuationSeparator" w:id="0">
    <w:p w:rsidR="00DD01EF" w:rsidRDefault="00DD01EF" w:rsidP="00CA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1EF" w:rsidRDefault="00DD01EF" w:rsidP="00CA6772">
      <w:r>
        <w:separator/>
      </w:r>
    </w:p>
  </w:footnote>
  <w:footnote w:type="continuationSeparator" w:id="0">
    <w:p w:rsidR="00DD01EF" w:rsidRDefault="00DD01EF" w:rsidP="00CA6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15"/>
    <w:docVar w:name="adv_info1" w:val="     "/>
    <w:docVar w:name="adv_info2" w:val="     "/>
    <w:docVar w:name="adv_info3" w:val="     "/>
    <w:docVar w:name="att_org_adr" w:val="119049, Россия, г. Москва, муниципальный округ Замоскворечье вн. тер. г.,  ул. Коровий вал, д. 3, стр. 5"/>
    <w:docVar w:name="att_org_dop" w:val="Государственное бюджетное учреждение города Москвы «Московский городской центр условий и охраны труда»_x000d__x000a_(ГБУ МГЦУОТ)_x000d__x000a_119049, Россия, г. Москва, муниципальный округ Замоскворечье вн. тер. г.,  ул. Коровий вал, д. 3, стр. 5_x000d__x000a_Лаборатория экспертизы условий труда, _x000d__x000a_119049, РОССИЯ, Город Москва, внутригородской территориальный городской муниципальный округ Замоскворечье, _x000d__x000a_улица Коровий Вал, дом 3, строение 5, помещение 1/1, 1 этаж: комнаты 1, 2, 3, 6, 11; 2 этаж: комната 3-4;_x000d__x000a_тел. 8 (499) 237-02-19, е-mail: MCOT@social.mos.ru, Регистрационный номер - 561 от 13.11.2018"/>
    <w:docVar w:name="att_org_name" w:val="Государственное бюджетное учреждение города Москвы &quot;Московский городской центр условий и охраны труда&quot;"/>
    <w:docVar w:name="att_org_reg_date" w:val="13.11.2018"/>
    <w:docVar w:name="att_org_reg_num" w:val="561"/>
    <w:docVar w:name="boss_fio" w:val="И.о. директора Мохова Наталья Владимировна"/>
    <w:docVar w:name="ceh_info" w:val="Государственное бюджетное учреждение здравоохранения города Москвы «Городская клиническая больница № 52  Департамента здравоохранения города Москвы»"/>
    <w:docVar w:name="D_dog" w:val="   "/>
    <w:docVar w:name="D_prikaz" w:val="   "/>
    <w:docVar w:name="doc_name" w:val="Документ15"/>
    <w:docVar w:name="doc_type" w:val="5"/>
    <w:docVar w:name="fill_date" w:val="28.12.2024"/>
    <w:docVar w:name="kpp_code" w:val="   "/>
    <w:docVar w:name="N_dog" w:val="   "/>
    <w:docVar w:name="N_prikaz" w:val="   "/>
    <w:docVar w:name="org_guid" w:val="C923994AA6C840FEB4F8AB10AB96AED0"/>
    <w:docVar w:name="org_id" w:val="1"/>
    <w:docVar w:name="org_name" w:val="     "/>
    <w:docVar w:name="pers_guids" w:val="4A90644285F0435887E628B535DDACAD@048-857-301 98"/>
    <w:docVar w:name="pers_snils" w:val="4A90644285F0435887E628B535DDACAD@048-857-301 98"/>
    <w:docVar w:name="podr_id" w:val="org_1"/>
    <w:docVar w:name="pred_dolg" w:val="Заместитель главного врача по медицинской части"/>
    <w:docVar w:name="pred_fio" w:val="Самсонова Инна Владимировна"/>
    <w:docVar w:name="prikaz_sout" w:val="817"/>
    <w:docVar w:name="rbtd_adr" w:val="     "/>
    <w:docVar w:name="rbtd_name" w:val="Государственное бюджетное учреждение здравоохранения города Москвы «Городская клиническая больница № 52  Департамента здравоохранения города Москвы»"/>
    <w:docVar w:name="sout_id" w:val="   "/>
    <w:docVar w:name="step_test" w:val="6"/>
    <w:docVar w:name="sv_docs" w:val="1"/>
  </w:docVars>
  <w:rsids>
    <w:rsidRoot w:val="00CA6772"/>
    <w:rsid w:val="000046BB"/>
    <w:rsid w:val="0000729E"/>
    <w:rsid w:val="0002033E"/>
    <w:rsid w:val="000C5130"/>
    <w:rsid w:val="000D3760"/>
    <w:rsid w:val="000E0BEB"/>
    <w:rsid w:val="000F0714"/>
    <w:rsid w:val="0011060F"/>
    <w:rsid w:val="00196135"/>
    <w:rsid w:val="001A7AC3"/>
    <w:rsid w:val="001B19D8"/>
    <w:rsid w:val="001B322C"/>
    <w:rsid w:val="002007C5"/>
    <w:rsid w:val="00237B32"/>
    <w:rsid w:val="002743B5"/>
    <w:rsid w:val="002761BA"/>
    <w:rsid w:val="003A1C01"/>
    <w:rsid w:val="003A2259"/>
    <w:rsid w:val="003C3080"/>
    <w:rsid w:val="003C79E5"/>
    <w:rsid w:val="003F4B55"/>
    <w:rsid w:val="00450CFF"/>
    <w:rsid w:val="00450E3E"/>
    <w:rsid w:val="004603F3"/>
    <w:rsid w:val="004654AF"/>
    <w:rsid w:val="00475E93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72CDE"/>
    <w:rsid w:val="00584289"/>
    <w:rsid w:val="005F64E6"/>
    <w:rsid w:val="00642E12"/>
    <w:rsid w:val="0065289A"/>
    <w:rsid w:val="0067226F"/>
    <w:rsid w:val="006B3B11"/>
    <w:rsid w:val="006C636D"/>
    <w:rsid w:val="006E4DFC"/>
    <w:rsid w:val="00725C51"/>
    <w:rsid w:val="007F6AF0"/>
    <w:rsid w:val="00820552"/>
    <w:rsid w:val="008F261B"/>
    <w:rsid w:val="00936F48"/>
    <w:rsid w:val="009647F7"/>
    <w:rsid w:val="009A1326"/>
    <w:rsid w:val="009D6532"/>
    <w:rsid w:val="00A026A4"/>
    <w:rsid w:val="00AC358B"/>
    <w:rsid w:val="00AF1EDF"/>
    <w:rsid w:val="00B12F45"/>
    <w:rsid w:val="00B2089E"/>
    <w:rsid w:val="00B3448B"/>
    <w:rsid w:val="00B874F5"/>
    <w:rsid w:val="00BA560A"/>
    <w:rsid w:val="00BC464F"/>
    <w:rsid w:val="00BF5FA5"/>
    <w:rsid w:val="00C0355B"/>
    <w:rsid w:val="00C25324"/>
    <w:rsid w:val="00C51E72"/>
    <w:rsid w:val="00C91758"/>
    <w:rsid w:val="00C93056"/>
    <w:rsid w:val="00C95657"/>
    <w:rsid w:val="00CA2E96"/>
    <w:rsid w:val="00CA6772"/>
    <w:rsid w:val="00CB1087"/>
    <w:rsid w:val="00CD2568"/>
    <w:rsid w:val="00D111AB"/>
    <w:rsid w:val="00D11966"/>
    <w:rsid w:val="00D21A0F"/>
    <w:rsid w:val="00DC0F74"/>
    <w:rsid w:val="00DC1A91"/>
    <w:rsid w:val="00DD01EF"/>
    <w:rsid w:val="00DD6622"/>
    <w:rsid w:val="00E25119"/>
    <w:rsid w:val="00E30B79"/>
    <w:rsid w:val="00E42CE2"/>
    <w:rsid w:val="00E458F1"/>
    <w:rsid w:val="00E46009"/>
    <w:rsid w:val="00EA3306"/>
    <w:rsid w:val="00EB4729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55AF1E-06E8-48AD-AB9F-071F3AEDB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A67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CA6772"/>
    <w:rPr>
      <w:sz w:val="24"/>
    </w:rPr>
  </w:style>
  <w:style w:type="paragraph" w:styleId="ad">
    <w:name w:val="footer"/>
    <w:basedOn w:val="a"/>
    <w:link w:val="ae"/>
    <w:rsid w:val="00CA67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A67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30</TotalTime>
  <Pages>12</Pages>
  <Words>4557</Words>
  <Characters>25975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Hewlett-Packard Company</Company>
  <LinksUpToDate>false</LinksUpToDate>
  <CharactersWithSpaces>30472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Татьяна Никитюк</dc:creator>
  <cp:lastModifiedBy>Отдел охраны труда - Компьютер0</cp:lastModifiedBy>
  <cp:revision>19</cp:revision>
  <dcterms:created xsi:type="dcterms:W3CDTF">2025-01-14T07:49:00Z</dcterms:created>
  <dcterms:modified xsi:type="dcterms:W3CDTF">2025-05-15T06:46:00Z</dcterms:modified>
</cp:coreProperties>
</file>